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634BB" w14:textId="540E583F" w:rsidR="007A3E66" w:rsidRDefault="007A3E66" w:rsidP="007A3E66">
      <w:pPr>
        <w:jc w:val="center"/>
        <w:rPr>
          <w:b/>
          <w:bCs/>
          <w:sz w:val="32"/>
          <w:szCs w:val="32"/>
        </w:rPr>
      </w:pPr>
      <w:r w:rsidRPr="007A3E66">
        <w:rPr>
          <w:b/>
          <w:bCs/>
          <w:sz w:val="32"/>
          <w:szCs w:val="32"/>
        </w:rPr>
        <w:t>Согласие на обработку персональных данных</w:t>
      </w:r>
    </w:p>
    <w:p w14:paraId="455C3C0F" w14:textId="6E7DB8D9" w:rsidR="007A3E66" w:rsidRDefault="007A3E66" w:rsidP="007A3E66">
      <w:pPr>
        <w:jc w:val="center"/>
        <w:rPr>
          <w:b/>
          <w:bCs/>
          <w:sz w:val="32"/>
          <w:szCs w:val="32"/>
        </w:rPr>
      </w:pPr>
    </w:p>
    <w:p w14:paraId="5F663149" w14:textId="6FFAB600" w:rsidR="00BC4155" w:rsidRPr="00BC4155" w:rsidRDefault="00BC4155" w:rsidP="00BC4155">
      <w:r w:rsidRPr="00BC4155">
        <w:t>Я, субъект персональных данных (далее — Субъект), действуя свободно, своей волей и в своём интересе, при заполнении и отправке любой формы на сайте </w:t>
      </w:r>
      <w:hyperlink r:id="rId5" w:tgtFrame="_blank" w:history="1">
        <w:r w:rsidRPr="00BC4155">
          <w:rPr>
            <w:rStyle w:val="a3"/>
          </w:rPr>
          <w:t>https://usertech.ru/</w:t>
        </w:r>
      </w:hyperlink>
      <w:r w:rsidRPr="00BC4155">
        <w:t> даю согласие, адрес места нахождения: г. Санкт-Петербург, Невский проспект, д. 32-34 (далее — Оператор), на обработку моих персональных данных на следующих условиях.</w:t>
      </w:r>
    </w:p>
    <w:p w14:paraId="177744F6" w14:textId="77777777" w:rsidR="007A3E66" w:rsidRPr="007A3E66" w:rsidRDefault="007A3E66" w:rsidP="007A3E66">
      <w:pPr>
        <w:pStyle w:val="ds-markdown-paragraph"/>
        <w:numPr>
          <w:ilvl w:val="0"/>
          <w:numId w:val="1"/>
        </w:numPr>
        <w:shd w:val="clear" w:color="auto" w:fill="FFFFFF"/>
        <w:spacing w:after="120" w:afterAutospacing="0"/>
        <w:rPr>
          <w:rFonts w:asciiTheme="minorHAnsi" w:hAnsiTheme="minorHAnsi" w:cstheme="minorHAnsi"/>
          <w:color w:val="0F1115"/>
        </w:rPr>
      </w:pPr>
      <w:r w:rsidRPr="007A3E66">
        <w:rPr>
          <w:rStyle w:val="a4"/>
          <w:rFonts w:asciiTheme="minorHAnsi" w:hAnsiTheme="minorHAnsi" w:cstheme="minorHAnsi"/>
          <w:color w:val="0F1115"/>
        </w:rPr>
        <w:t>Перечень персональных данных, на обработку которых даётся согласие</w:t>
      </w:r>
    </w:p>
    <w:p w14:paraId="0491DE48" w14:textId="77777777" w:rsidR="00BC4155" w:rsidRDefault="00BC4155" w:rsidP="00BC4155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BC4155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фамилия, имя, отчество (либо указанное мной имя);</w:t>
      </w:r>
    </w:p>
    <w:p w14:paraId="50F84B08" w14:textId="77777777" w:rsidR="00BC4155" w:rsidRDefault="00BC4155" w:rsidP="00BC4155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BC4155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номер контактного телефона;</w:t>
      </w:r>
    </w:p>
    <w:p w14:paraId="0E75F044" w14:textId="77777777" w:rsidR="00BC4155" w:rsidRDefault="00BC4155" w:rsidP="00BC4155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BC4155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адрес электронной почты;</w:t>
      </w:r>
    </w:p>
    <w:p w14:paraId="18C36505" w14:textId="77777777" w:rsidR="00BC4155" w:rsidRDefault="00BC4155" w:rsidP="00BC4155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BC4155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содержание обращения и иные сведения, добровольно указанные мной в форме, включая содержание приложенных файлов (если такие файлы загружаются);</w:t>
      </w:r>
    </w:p>
    <w:p w14:paraId="46BC79A5" w14:textId="77777777" w:rsidR="00BC4155" w:rsidRDefault="00BC4155" w:rsidP="00BC4155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BC4155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предпочтительный способ связи (телефон, электронная почта, мессенджер);</w:t>
      </w:r>
    </w:p>
    <w:p w14:paraId="1CCF84E5" w14:textId="02C47B57" w:rsidR="00BC4155" w:rsidRPr="00BC4155" w:rsidRDefault="00BC4155" w:rsidP="00BC4155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</w:pPr>
      <w:r w:rsidRPr="00BC4155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 xml:space="preserve">IP-адрес, сведения о браузере и операционной системе, дата и время обращения к сайту, источник перехода, идентификаторы </w:t>
      </w:r>
      <w:proofErr w:type="spellStart"/>
      <w:r w:rsidRPr="00BC4155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cookie</w:t>
      </w:r>
      <w:proofErr w:type="spellEnd"/>
      <w:r w:rsidRPr="00BC4155">
        <w:rPr>
          <w:rFonts w:ascii="Consolas" w:eastAsia="Times New Roman" w:hAnsi="Consolas" w:cs="Courier New"/>
          <w:color w:val="0F1115"/>
          <w:sz w:val="20"/>
          <w:szCs w:val="20"/>
          <w:lang w:eastAsia="ru-RU"/>
        </w:rPr>
        <w:t>.</w:t>
      </w:r>
    </w:p>
    <w:p w14:paraId="2292FBBE" w14:textId="77777777" w:rsidR="007A3E66" w:rsidRPr="007A3E66" w:rsidRDefault="007A3E66" w:rsidP="007A3E66">
      <w:pPr>
        <w:pStyle w:val="ds-markdown-paragraph"/>
        <w:shd w:val="clear" w:color="auto" w:fill="FFFFFF"/>
        <w:spacing w:before="120" w:beforeAutospacing="0" w:after="0" w:afterAutospacing="0"/>
        <w:ind w:left="720"/>
        <w:rPr>
          <w:rFonts w:asciiTheme="minorHAnsi" w:hAnsiTheme="minorHAnsi" w:cstheme="minorHAnsi"/>
          <w:color w:val="0F1115"/>
        </w:rPr>
      </w:pPr>
      <w:r w:rsidRPr="007A3E66">
        <w:rPr>
          <w:rFonts w:asciiTheme="minorHAnsi" w:hAnsiTheme="minorHAnsi" w:cstheme="minorHAnsi"/>
          <w:color w:val="0F1115"/>
        </w:rPr>
        <w:t>Перечень является закрытым. Иные персональные данные Оператором на основании настоящего согласия не обрабатываются.</w:t>
      </w:r>
    </w:p>
    <w:p w14:paraId="7BD07ABE" w14:textId="77777777" w:rsidR="007A3E66" w:rsidRPr="007A3E66" w:rsidRDefault="007A3E66" w:rsidP="007A3E66">
      <w:pPr>
        <w:pStyle w:val="ds-markdown-paragraph"/>
        <w:numPr>
          <w:ilvl w:val="0"/>
          <w:numId w:val="1"/>
        </w:numPr>
        <w:shd w:val="clear" w:color="auto" w:fill="FFFFFF"/>
        <w:spacing w:after="120" w:afterAutospacing="0"/>
        <w:rPr>
          <w:rFonts w:asciiTheme="minorHAnsi" w:hAnsiTheme="minorHAnsi" w:cstheme="minorHAnsi"/>
          <w:color w:val="0F1115"/>
        </w:rPr>
      </w:pPr>
      <w:r w:rsidRPr="007A3E66">
        <w:rPr>
          <w:rStyle w:val="a4"/>
          <w:rFonts w:asciiTheme="minorHAnsi" w:hAnsiTheme="minorHAnsi" w:cstheme="minorHAnsi"/>
          <w:color w:val="0F1115"/>
        </w:rPr>
        <w:t>Цели обработки</w:t>
      </w:r>
    </w:p>
    <w:p w14:paraId="228B8A4D" w14:textId="77777777" w:rsidR="00BC4155" w:rsidRDefault="00BC4155" w:rsidP="00BC4155">
      <w:pPr>
        <w:pStyle w:val="HTML"/>
        <w:numPr>
          <w:ilvl w:val="0"/>
          <w:numId w:val="5"/>
        </w:numPr>
        <w:wordWrap w:val="0"/>
        <w:spacing w:line="330" w:lineRule="atLeast"/>
        <w:rPr>
          <w:rFonts w:ascii="Consolas" w:hAnsi="Consolas"/>
          <w:color w:val="0F1115"/>
        </w:rPr>
      </w:pPr>
      <w:r>
        <w:rPr>
          <w:rFonts w:ascii="Consolas" w:hAnsi="Consolas"/>
          <w:color w:val="0F1115"/>
        </w:rPr>
        <w:t>рассмотрение моего обращения и предоставление обратной связи, в том числе посредством телефонного звонка, сообщения в мессенджере или письма на указанный адрес электронной почты;</w:t>
      </w:r>
    </w:p>
    <w:p w14:paraId="20DF2C63" w14:textId="77777777" w:rsidR="00BC4155" w:rsidRDefault="00BC4155" w:rsidP="00BC4155">
      <w:pPr>
        <w:pStyle w:val="HTML"/>
        <w:numPr>
          <w:ilvl w:val="0"/>
          <w:numId w:val="5"/>
        </w:numPr>
        <w:wordWrap w:val="0"/>
        <w:spacing w:line="330" w:lineRule="atLeast"/>
        <w:rPr>
          <w:rFonts w:ascii="Consolas" w:hAnsi="Consolas"/>
          <w:color w:val="0F1115"/>
        </w:rPr>
      </w:pPr>
      <w:r w:rsidRPr="00BC4155">
        <w:rPr>
          <w:rFonts w:ascii="Consolas" w:hAnsi="Consolas"/>
          <w:color w:val="0F1115"/>
        </w:rPr>
        <w:t>консультирование по вопросам IT-услуг, предоставляемых Оператором;</w:t>
      </w:r>
    </w:p>
    <w:p w14:paraId="0A4B3B2E" w14:textId="77777777" w:rsidR="00BC4155" w:rsidRDefault="00BC4155" w:rsidP="00BC4155">
      <w:pPr>
        <w:pStyle w:val="HTML"/>
        <w:numPr>
          <w:ilvl w:val="0"/>
          <w:numId w:val="5"/>
        </w:numPr>
        <w:wordWrap w:val="0"/>
        <w:spacing w:line="330" w:lineRule="atLeast"/>
        <w:rPr>
          <w:rFonts w:ascii="Consolas" w:hAnsi="Consolas"/>
          <w:color w:val="0F1115"/>
        </w:rPr>
      </w:pPr>
      <w:r w:rsidRPr="00BC4155">
        <w:rPr>
          <w:rFonts w:ascii="Consolas" w:hAnsi="Consolas"/>
          <w:color w:val="0F1115"/>
        </w:rPr>
        <w:t>подготовка коммерческих предложений, расчёт стоимости услуг, формирование технического задания;</w:t>
      </w:r>
    </w:p>
    <w:p w14:paraId="016ADE76" w14:textId="77777777" w:rsidR="00BC4155" w:rsidRDefault="00BC4155" w:rsidP="00BC4155">
      <w:pPr>
        <w:pStyle w:val="HTML"/>
        <w:numPr>
          <w:ilvl w:val="0"/>
          <w:numId w:val="5"/>
        </w:numPr>
        <w:wordWrap w:val="0"/>
        <w:spacing w:line="330" w:lineRule="atLeast"/>
        <w:rPr>
          <w:rFonts w:ascii="Consolas" w:hAnsi="Consolas"/>
          <w:color w:val="0F1115"/>
        </w:rPr>
      </w:pPr>
      <w:r w:rsidRPr="00BC4155">
        <w:rPr>
          <w:rFonts w:ascii="Consolas" w:hAnsi="Consolas"/>
          <w:color w:val="0F1115"/>
        </w:rPr>
        <w:t>заключение и исполнение договоров на оказание IT-услуг (разработка, поддержка, сопровождение, администрирование и иные услуги), включая ведение расчётов и документооборота;</w:t>
      </w:r>
    </w:p>
    <w:p w14:paraId="2179D342" w14:textId="77777777" w:rsidR="00BC4155" w:rsidRDefault="00BC4155" w:rsidP="00BC4155">
      <w:pPr>
        <w:pStyle w:val="HTML"/>
        <w:numPr>
          <w:ilvl w:val="0"/>
          <w:numId w:val="5"/>
        </w:numPr>
        <w:wordWrap w:val="0"/>
        <w:spacing w:line="330" w:lineRule="atLeast"/>
        <w:rPr>
          <w:rFonts w:ascii="Consolas" w:hAnsi="Consolas"/>
          <w:color w:val="0F1115"/>
        </w:rPr>
      </w:pPr>
      <w:r w:rsidRPr="00BC4155">
        <w:rPr>
          <w:rFonts w:ascii="Consolas" w:hAnsi="Consolas"/>
          <w:color w:val="0F1115"/>
        </w:rPr>
        <w:t>ведение деловой переписки и информирование о статусе выполнения работ/услуг;</w:t>
      </w:r>
    </w:p>
    <w:p w14:paraId="4F0BBB65" w14:textId="59F830ED" w:rsidR="00BC4155" w:rsidRPr="00BC4155" w:rsidRDefault="00BC4155" w:rsidP="00BC4155">
      <w:pPr>
        <w:pStyle w:val="HTML"/>
        <w:numPr>
          <w:ilvl w:val="0"/>
          <w:numId w:val="5"/>
        </w:numPr>
        <w:wordWrap w:val="0"/>
        <w:spacing w:line="330" w:lineRule="atLeast"/>
        <w:rPr>
          <w:rFonts w:ascii="Consolas" w:hAnsi="Consolas"/>
          <w:color w:val="0F1115"/>
        </w:rPr>
      </w:pPr>
      <w:r w:rsidRPr="00BC4155">
        <w:rPr>
          <w:rFonts w:ascii="Consolas" w:hAnsi="Consolas"/>
          <w:color w:val="0F1115"/>
        </w:rPr>
        <w:t>направление информационных и рекламных материалов (при наличии отдельного согласия).</w:t>
      </w:r>
    </w:p>
    <w:p w14:paraId="1A71CF87" w14:textId="77777777" w:rsidR="007A3E66" w:rsidRPr="007A3E66" w:rsidRDefault="007A3E66" w:rsidP="007A3E66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Theme="minorHAnsi" w:hAnsiTheme="minorHAnsi" w:cstheme="minorHAnsi"/>
          <w:color w:val="0F1115"/>
        </w:rPr>
      </w:pPr>
      <w:r w:rsidRPr="007A3E66">
        <w:rPr>
          <w:rStyle w:val="a4"/>
          <w:rFonts w:asciiTheme="minorHAnsi" w:hAnsiTheme="minorHAnsi" w:cstheme="minorHAnsi"/>
          <w:color w:val="0F1115"/>
        </w:rPr>
        <w:t>Перечень действий с персональными данными</w:t>
      </w:r>
      <w:r w:rsidRPr="007A3E66">
        <w:rPr>
          <w:rFonts w:asciiTheme="minorHAnsi" w:hAnsiTheme="minorHAnsi" w:cstheme="minorHAnsi"/>
          <w:color w:val="0F1115"/>
        </w:rPr>
        <w:br/>
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 персональных данных.</w:t>
      </w:r>
    </w:p>
    <w:p w14:paraId="1B331EC0" w14:textId="77777777" w:rsidR="007A3E66" w:rsidRPr="007A3E66" w:rsidRDefault="007A3E66" w:rsidP="007A3E66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Theme="minorHAnsi" w:hAnsiTheme="minorHAnsi" w:cstheme="minorHAnsi"/>
          <w:color w:val="0F1115"/>
        </w:rPr>
      </w:pPr>
      <w:r w:rsidRPr="007A3E66">
        <w:rPr>
          <w:rStyle w:val="a4"/>
          <w:rFonts w:asciiTheme="minorHAnsi" w:hAnsiTheme="minorHAnsi" w:cstheme="minorHAnsi"/>
          <w:color w:val="0F1115"/>
        </w:rPr>
        <w:t>Способы обработки</w:t>
      </w:r>
      <w:r w:rsidRPr="007A3E66">
        <w:rPr>
          <w:rFonts w:asciiTheme="minorHAnsi" w:hAnsiTheme="minorHAnsi" w:cstheme="minorHAnsi"/>
          <w:color w:val="0F1115"/>
        </w:rPr>
        <w:br/>
        <w:t>Обработка осуществляется с использованием средств автоматизации и без использования таких средств (смешанная обработка) с соблюдением требований Федерального закона от 27.07.2006 № 152-ФЗ «О персональных данных».</w:t>
      </w:r>
    </w:p>
    <w:p w14:paraId="132F61C7" w14:textId="77777777" w:rsidR="007A3E66" w:rsidRPr="007A3E66" w:rsidRDefault="007A3E66" w:rsidP="007A3E66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Theme="minorHAnsi" w:hAnsiTheme="minorHAnsi" w:cstheme="minorHAnsi"/>
          <w:color w:val="0F1115"/>
        </w:rPr>
      </w:pPr>
      <w:r w:rsidRPr="007A3E66">
        <w:rPr>
          <w:rStyle w:val="a4"/>
          <w:rFonts w:asciiTheme="minorHAnsi" w:hAnsiTheme="minorHAnsi" w:cstheme="minorHAnsi"/>
          <w:color w:val="0F1115"/>
        </w:rPr>
        <w:t>Передача персональных данных</w:t>
      </w:r>
      <w:r w:rsidRPr="007A3E66">
        <w:rPr>
          <w:rFonts w:asciiTheme="minorHAnsi" w:hAnsiTheme="minorHAnsi" w:cstheme="minorHAnsi"/>
          <w:color w:val="0F1115"/>
        </w:rPr>
        <w:br/>
        <w:t xml:space="preserve">Я согласен(на) на поручение Оператором обработки моих персональных данных лицам, привлекаемым им для обеспечения своей деятельности: провайдеру </w:t>
      </w:r>
      <w:r w:rsidRPr="007A3E66">
        <w:rPr>
          <w:rFonts w:asciiTheme="minorHAnsi" w:hAnsiTheme="minorHAnsi" w:cstheme="minorHAnsi"/>
          <w:color w:val="0F1115"/>
        </w:rPr>
        <w:lastRenderedPageBreak/>
        <w:t>хостинга, оператору системы управления взаимоотношениями с клиентами, оператору телефонии, организациям, оказывающим Оператору бухгалтерские и юридические услуги, — при условии соблюдения ими конфиденциальности и требований ч. 3 ст. 6 указанного Федерального закона. Трансграничная передача персональных данных не осуществляется.</w:t>
      </w:r>
    </w:p>
    <w:p w14:paraId="1BC6C159" w14:textId="77777777" w:rsidR="007A3E66" w:rsidRPr="007A3E66" w:rsidRDefault="007A3E66" w:rsidP="007A3E66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rPr>
          <w:rFonts w:asciiTheme="minorHAnsi" w:hAnsiTheme="minorHAnsi" w:cstheme="minorHAnsi"/>
          <w:color w:val="0F1115"/>
        </w:rPr>
      </w:pPr>
      <w:r w:rsidRPr="007A3E66">
        <w:rPr>
          <w:rStyle w:val="a4"/>
          <w:rFonts w:asciiTheme="minorHAnsi" w:hAnsiTheme="minorHAnsi" w:cstheme="minorHAnsi"/>
          <w:color w:val="0F1115"/>
        </w:rPr>
        <w:t>Срок действия согласия</w:t>
      </w:r>
      <w:r w:rsidRPr="007A3E66">
        <w:rPr>
          <w:rFonts w:asciiTheme="minorHAnsi" w:hAnsiTheme="minorHAnsi" w:cstheme="minorHAnsi"/>
          <w:color w:val="0F1115"/>
        </w:rPr>
        <w:br/>
        <w:t>Согласие действует в течение 1 (одного) года с даты его предоставления, а в случае заключения договора выкупа — в течение срока действия договора и 5 (пяти) лет после его прекращения, либо до момента отзыва согласия — в зависимости от того, какое из событий наступит ранее.</w:t>
      </w:r>
    </w:p>
    <w:p w14:paraId="32F433B2" w14:textId="5E043D10" w:rsidR="007A3E66" w:rsidRPr="00BC4155" w:rsidRDefault="007A3E66" w:rsidP="00BC4155">
      <w:pPr>
        <w:pStyle w:val="HTML"/>
        <w:numPr>
          <w:ilvl w:val="0"/>
          <w:numId w:val="1"/>
        </w:numPr>
        <w:wordWrap w:val="0"/>
        <w:spacing w:line="330" w:lineRule="atLeast"/>
        <w:rPr>
          <w:rFonts w:ascii="Consolas" w:hAnsi="Consolas"/>
          <w:color w:val="0F1115"/>
        </w:rPr>
      </w:pPr>
      <w:r w:rsidRPr="00BC4155">
        <w:rPr>
          <w:rStyle w:val="a4"/>
          <w:rFonts w:asciiTheme="minorHAnsi" w:hAnsiTheme="minorHAnsi" w:cstheme="minorHAnsi"/>
          <w:color w:val="0F1115"/>
          <w:sz w:val="24"/>
          <w:szCs w:val="24"/>
        </w:rPr>
        <w:t>Порядок отзыва согласия</w:t>
      </w:r>
      <w:r w:rsidRPr="007A3E66">
        <w:rPr>
          <w:rFonts w:asciiTheme="minorHAnsi" w:hAnsiTheme="minorHAnsi" w:cstheme="minorHAnsi"/>
          <w:color w:val="0F1115"/>
        </w:rPr>
        <w:br/>
      </w:r>
      <w:r w:rsidR="00BC4155" w:rsidRPr="00BC4155">
        <w:rPr>
          <w:rFonts w:asciiTheme="minorHAnsi" w:hAnsiTheme="minorHAnsi" w:cstheme="minorHAnsi"/>
          <w:sz w:val="24"/>
          <w:szCs w:val="24"/>
        </w:rPr>
        <w:t>Согласие может быть отозвано в любой момент путём направления заявления в свободной форме на адрес электронной почты usertech78@yandex.ru либо почтовым отправлением по адресу: г. Санкт-Петербург, ул. Невский проспект, д. 32-34. Обработка персональных данных прекращается, а сами данные уничтожаются в срок, не превышающий 30 (тридцати) дней с даты поступления отзыва, за исключением случаев, когда сохранение персональных данных требуется в силу законодательства Российской Федерации.</w:t>
      </w:r>
    </w:p>
    <w:p w14:paraId="33E8CCF0" w14:textId="0012FB5F" w:rsidR="00BC4155" w:rsidRDefault="007A3E66" w:rsidP="00BC4155">
      <w:pPr>
        <w:pStyle w:val="HTML"/>
        <w:numPr>
          <w:ilvl w:val="0"/>
          <w:numId w:val="1"/>
        </w:numPr>
        <w:wordWrap w:val="0"/>
        <w:spacing w:line="330" w:lineRule="atLeast"/>
        <w:rPr>
          <w:rFonts w:ascii="Consolas" w:hAnsi="Consolas"/>
          <w:color w:val="0F1115"/>
        </w:rPr>
      </w:pPr>
      <w:r w:rsidRPr="00BC4155">
        <w:rPr>
          <w:rStyle w:val="a4"/>
          <w:rFonts w:asciiTheme="minorHAnsi" w:hAnsiTheme="minorHAnsi" w:cstheme="minorHAnsi"/>
          <w:color w:val="0F1115"/>
          <w:sz w:val="24"/>
          <w:szCs w:val="24"/>
        </w:rPr>
        <w:t>Подтверждения Субъекта</w:t>
      </w:r>
      <w:r w:rsidRPr="00BC4155">
        <w:rPr>
          <w:rFonts w:asciiTheme="minorHAnsi" w:hAnsiTheme="minorHAnsi" w:cstheme="minorHAnsi"/>
          <w:color w:val="0F1115"/>
        </w:rPr>
        <w:br/>
      </w:r>
      <w:r w:rsidR="00BC4155" w:rsidRPr="00BC4155">
        <w:rPr>
          <w:rFonts w:asciiTheme="minorHAnsi" w:hAnsiTheme="minorHAnsi" w:cstheme="minorHAnsi"/>
          <w:sz w:val="24"/>
          <w:szCs w:val="24"/>
        </w:rPr>
        <w:t xml:space="preserve">Я подтверждаю, что ознакомлен(а) с Политикой в отношении обработки персональных данных, размещённой по адресу https://usertech.ru/privacy, что настоящее согласие даётся мной конкретно, предметно, </w:t>
      </w:r>
      <w:proofErr w:type="spellStart"/>
      <w:r w:rsidR="00BC4155" w:rsidRPr="00BC4155">
        <w:rPr>
          <w:rFonts w:asciiTheme="minorHAnsi" w:hAnsiTheme="minorHAnsi" w:cstheme="minorHAnsi"/>
          <w:sz w:val="24"/>
          <w:szCs w:val="24"/>
        </w:rPr>
        <w:t>информированно</w:t>
      </w:r>
      <w:proofErr w:type="spellEnd"/>
      <w:r w:rsidR="00BC4155" w:rsidRPr="00BC4155">
        <w:rPr>
          <w:rFonts w:asciiTheme="minorHAnsi" w:hAnsiTheme="minorHAnsi" w:cstheme="minorHAnsi"/>
          <w:sz w:val="24"/>
          <w:szCs w:val="24"/>
        </w:rPr>
        <w:t>, сознательно и однозначно, и что предоставленные мной персональные данные являются достоверными.</w:t>
      </w:r>
    </w:p>
    <w:p w14:paraId="7CD372A4" w14:textId="050AD9A0" w:rsidR="007A3E66" w:rsidRPr="00BC4155" w:rsidRDefault="007A3E66" w:rsidP="00BC4155">
      <w:pPr>
        <w:pStyle w:val="ds-markdown-paragraph"/>
        <w:shd w:val="clear" w:color="auto" w:fill="FFFFFF"/>
        <w:spacing w:after="0" w:afterAutospacing="0"/>
        <w:rPr>
          <w:rFonts w:cstheme="minorHAnsi"/>
        </w:rPr>
      </w:pPr>
    </w:p>
    <w:p w14:paraId="10A85AD2" w14:textId="77777777" w:rsidR="00196496" w:rsidRPr="007A3E66" w:rsidRDefault="00196496">
      <w:pPr>
        <w:rPr>
          <w:rFonts w:cstheme="minorHAnsi"/>
        </w:rPr>
      </w:pPr>
    </w:p>
    <w:sectPr w:rsidR="00196496" w:rsidRPr="007A3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20EB"/>
    <w:multiLevelType w:val="hybridMultilevel"/>
    <w:tmpl w:val="372275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48366F"/>
    <w:multiLevelType w:val="multilevel"/>
    <w:tmpl w:val="0E74E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A1402A"/>
    <w:multiLevelType w:val="hybridMultilevel"/>
    <w:tmpl w:val="215ADD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7DA5140">
      <w:numFmt w:val="bullet"/>
      <w:lvlText w:val="•"/>
      <w:lvlJc w:val="left"/>
      <w:pPr>
        <w:ind w:left="1800" w:hanging="360"/>
      </w:pPr>
      <w:rPr>
        <w:rFonts w:ascii="Consolas" w:eastAsia="Times New Roman" w:hAnsi="Consolas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A76EBD"/>
    <w:multiLevelType w:val="multilevel"/>
    <w:tmpl w:val="29E45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FD41DB"/>
    <w:multiLevelType w:val="multilevel"/>
    <w:tmpl w:val="0E74E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CCE"/>
    <w:rsid w:val="00196496"/>
    <w:rsid w:val="007A3E66"/>
    <w:rsid w:val="00B00CCE"/>
    <w:rsid w:val="00BC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C9433"/>
  <w15:chartTrackingRefBased/>
  <w15:docId w15:val="{C28ED6F5-2C68-4241-88F7-FEE473AE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3E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E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s-markdown-paragraph">
    <w:name w:val="ds-markdown-paragraph"/>
    <w:basedOn w:val="a"/>
    <w:rsid w:val="007A3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A3E66"/>
    <w:rPr>
      <w:color w:val="0000FF"/>
      <w:u w:val="single"/>
    </w:rPr>
  </w:style>
  <w:style w:type="character" w:styleId="a4">
    <w:name w:val="Strong"/>
    <w:basedOn w:val="a0"/>
    <w:uiPriority w:val="22"/>
    <w:qFormat/>
    <w:rsid w:val="007A3E6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BC41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C415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C4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erte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577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Пирогова</dc:creator>
  <cp:keywords/>
  <dc:description/>
  <cp:lastModifiedBy>Ксения Пирогова</cp:lastModifiedBy>
  <cp:revision>3</cp:revision>
  <dcterms:created xsi:type="dcterms:W3CDTF">2026-08-24T08:55:00Z</dcterms:created>
  <dcterms:modified xsi:type="dcterms:W3CDTF">2026-08-29T16:56:00Z</dcterms:modified>
</cp:coreProperties>
</file>